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6.png" ContentType="image/png"/>
  <Override PartName="/word/media/image2.jpeg" ContentType="image/jpeg"/>
  <Override PartName="/word/media/image3.jpeg" ContentType="image/jpeg"/>
  <Override PartName="/word/media/image7.png" ContentType="image/png"/>
  <Override PartName="/word/media/image4.png" ContentType="image/png"/>
  <Override PartName="/word/media/image8.png" ContentType="image/png"/>
  <Override PartName="/word/media/image1.png" ContentType="image/png"/>
  <Override PartName="/word/media/image5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>Documentation for  Hikashop Accosapg Plugin Integration (Hikashop version : 2.3.5 and Joomla version: 3.x)</w:t>
      </w:r>
    </w:p>
    <w:p>
      <w:pPr>
        <w:pStyle w:val="style0"/>
      </w:pPr>
      <w:r>
        <w:rPr/>
      </w:r>
    </w:p>
    <w:p>
      <w:pPr>
        <w:pStyle w:val="style0"/>
      </w:pPr>
      <w:r>
        <w:rPr>
          <w:b w:val="false"/>
          <w:bCs w:val="false"/>
        </w:rPr>
        <w:t>Steps for integration: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b w:val="false"/>
          <w:bCs w:val="false"/>
        </w:rPr>
        <w:t>Download the zip file i.e. accosapg.zip file.</w:t>
      </w:r>
    </w:p>
    <w:p>
      <w:pPr>
        <w:pStyle w:val="style0"/>
        <w:numPr>
          <w:ilvl w:val="0"/>
          <w:numId w:val="1"/>
        </w:numPr>
      </w:pPr>
      <w:r>
        <w:rPr>
          <w:b w:val="false"/>
          <w:bCs w:val="false"/>
        </w:rPr>
        <w:t>In Joomla administrator navigate to Extensions-&gt; Extension Manager and upload the downloaded plugin.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332220" cy="307848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numPr>
          <w:ilvl w:val="0"/>
          <w:numId w:val="1"/>
        </w:numPr>
      </w:pPr>
      <w:r>
        <w:rPr>
          <w:b w:val="false"/>
          <w:bCs w:val="false"/>
        </w:rPr>
        <w:t xml:space="preserve">Now Navigate to Components-&gt;HikaShop-&gt; System-&gt; Payment methods-&gt;New and select </w:t>
      </w:r>
      <w:bookmarkStart w:id="0" w:name="__DdeLink__4_69291191"/>
      <w:r>
        <w:rPr>
          <w:b w:val="false"/>
          <w:bCs w:val="false"/>
        </w:rPr>
        <w:t>“Hikashop Accosapg Payment Plugin”</w:t>
      </w:r>
      <w:bookmarkEnd w:id="0"/>
      <w:r>
        <w:rPr>
          <w:b w:val="false"/>
          <w:bCs w:val="false"/>
        </w:rPr>
        <w:t>.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332220" cy="310515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332220" cy="310832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10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332220" cy="314388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14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332220" cy="312229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b w:val="false"/>
          <w:bCs w:val="false"/>
        </w:rPr>
        <w:t xml:space="preserve">Now fill the necessary information like name,description and Generic configuration like </w:t>
      </w:r>
      <w:r>
        <w:rPr/>
        <w:t>Images,Price etc according to your Hikashop default setting.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332220" cy="307911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Now for filling up Specific configuration  admin should have Merchant account in “</w:t>
      </w:r>
      <w:hyperlink r:id="rId8">
        <w:r>
          <w:rPr>
            <w:rStyle w:val="style15"/>
            <w:rStyle w:val="style15"/>
          </w:rPr>
          <w:t>http://www.enstage.com/</w:t>
        </w:r>
      </w:hyperlink>
      <w:r>
        <w:rPr/>
        <w:t>”</w:t>
      </w:r>
    </w:p>
    <w:p>
      <w:pPr>
        <w:pStyle w:val="style0"/>
        <w:numPr>
          <w:ilvl w:val="0"/>
          <w:numId w:val="1"/>
        </w:numPr>
      </w:pPr>
      <w:r>
        <w:rPr/>
        <w:t>After creating account in it they will provide us following detail :</w:t>
      </w:r>
    </w:p>
    <w:p>
      <w:pPr>
        <w:pStyle w:val="style0"/>
      </w:pPr>
      <w:r>
        <w:rPr/>
        <w:t xml:space="preserve">           </w:t>
      </w:r>
      <w:r>
        <w:rPr/>
        <w:t>Domain Url, Pg Instance Id, Merchant Id and Hash Key</w:t>
      </w:r>
    </w:p>
    <w:p>
      <w:pPr>
        <w:pStyle w:val="style0"/>
        <w:numPr>
          <w:ilvl w:val="0"/>
          <w:numId w:val="2"/>
        </w:numPr>
      </w:pPr>
      <w:r>
        <w:rPr/>
        <w:t>Also please ask your account pg admin of the Accosapg payment site that change your return url with following url:</w:t>
      </w:r>
    </w:p>
    <w:p>
      <w:pPr>
        <w:pStyle w:val="style0"/>
      </w:pPr>
      <w:r>
        <w:rPr>
          <w:b/>
          <w:bCs/>
        </w:rPr>
        <w:tab/>
        <w:t>YOUR_SITE_URL/index.php?   option=com_hikashop&amp;ctrl=checkout&amp;task=notify&amp;notif_payment=accosapg&amp;tmpl=component&amp;lang=en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These detail should be filled in the Specific configuration of  </w:t>
      </w:r>
      <w:r>
        <w:rPr>
          <w:b w:val="false"/>
          <w:bCs w:val="false"/>
        </w:rPr>
        <w:t>“Hikashop Accosapg Payment Plugin”.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332220" cy="310769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10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b w:val="false"/>
          <w:bCs w:val="false"/>
        </w:rPr>
        <w:t>After saving these information this payment plugin will be visible in frontend during payment method selection.</w:t>
      </w:r>
    </w:p>
    <w:p>
      <w:pPr>
        <w:pStyle w:val="style0"/>
      </w:pPr>
      <w:r>
        <w:rPr>
          <w:b w:val="false"/>
          <w:bCs w:val="false"/>
        </w:rPr>
        <w:t xml:space="preserve"> </w:t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32220" cy="307657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1081" w:val="num"/>
        </w:tabs>
        <w:ind w:hanging="360" w:left="1081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441" w:val="num"/>
        </w:tabs>
        <w:ind w:hanging="360" w:left="1441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801" w:val="num"/>
        </w:tabs>
        <w:ind w:hanging="360" w:left="1801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2161" w:val="num"/>
        </w:tabs>
        <w:ind w:hanging="360" w:left="2161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521" w:val="num"/>
        </w:tabs>
        <w:ind w:hanging="360" w:left="2521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881" w:val="num"/>
        </w:tabs>
        <w:ind w:hanging="360" w:left="2881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3241" w:val="num"/>
        </w:tabs>
        <w:ind w:hanging="360" w:left="3241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601" w:val="num"/>
        </w:tabs>
        <w:ind w:hanging="360" w:left="3601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961" w:val="num"/>
        </w:tabs>
        <w:ind w:hanging="360" w:left="3961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Droid Sans" w:hAnsi="Liberation Serif"/>
      <w:color w:val="00000A"/>
      <w:sz w:val="24"/>
      <w:szCs w:val="24"/>
      <w:lang w:bidi="hi-IN" w:eastAsia="zh-CN" w:val="en-US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character">
    <w:name w:val="Bullets"/>
    <w:next w:val="style16"/>
    <w:rPr>
      <w:rFonts w:ascii="OpenSymbol" w:cs="OpenSymbol" w:eastAsia="OpenSymbol" w:hAnsi="OpenSymbol"/>
    </w:rPr>
  </w:style>
  <w:style w:styleId="style17" w:type="character">
    <w:name w:val="ListLabel 1"/>
    <w:next w:val="style17"/>
    <w:rPr>
      <w:rFonts w:cs="Symbol"/>
    </w:rPr>
  </w:style>
  <w:style w:styleId="style18" w:type="character">
    <w:name w:val="ListLabel 2"/>
    <w:next w:val="style18"/>
    <w:rPr>
      <w:rFonts w:cs="OpenSymbol"/>
    </w:rPr>
  </w:style>
  <w:style w:styleId="style19" w:type="character">
    <w:name w:val="ListLabel 3"/>
    <w:next w:val="style19"/>
    <w:rPr>
      <w:rFonts w:cs="Symbol"/>
    </w:rPr>
  </w:style>
  <w:style w:styleId="style20" w:type="character">
    <w:name w:val="ListLabel 4"/>
    <w:next w:val="style20"/>
    <w:rPr>
      <w:rFonts w:cs="OpenSymbol"/>
    </w:rPr>
  </w:style>
  <w:style w:styleId="style21" w:type="paragraph">
    <w:name w:val="Heading"/>
    <w:basedOn w:val="style0"/>
    <w:next w:val="style22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</w:pPr>
    <w:rPr/>
  </w:style>
  <w:style w:styleId="style23" w:type="paragraph">
    <w:name w:val="List"/>
    <w:basedOn w:val="style22"/>
    <w:next w:val="style23"/>
    <w:pPr/>
    <w:rPr>
      <w:rFonts w:cs="Lohit Hindi"/>
    </w:rPr>
  </w:style>
  <w:style w:styleId="style24" w:type="paragraph">
    <w:name w:val="Caption"/>
    <w:basedOn w:val="style0"/>
    <w:next w:val="style2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yperlink" Target="http://www.enstage.com/" TargetMode="External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numbering" Target="numbering.xml"/><Relationship Id="rId1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2348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2015-03-18T14:51:51.00Z</dcterms:created>
  <dc:creator>Opensource </dc:creator>
  <cp:lastModifiedBy>Opensource </cp:lastModifiedBy>
  <dcterms:modified xsi:type="dcterms:W3CDTF">2015-03-18T15:31:39.00Z</dcterms:modified>
  <cp:revision>2</cp:revision>
</cp:coreProperties>
</file>